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FC" w:rsidRPr="00334B9B" w:rsidRDefault="00E95C7E">
      <w:pPr>
        <w:rPr>
          <w:rFonts w:asciiTheme="majorHAnsi" w:eastAsiaTheme="majorEastAsia" w:hAnsi="Verdana" w:cstheme="majorBidi"/>
          <w:bCs/>
          <w:kern w:val="24"/>
          <w:sz w:val="5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334B9B">
        <w:rPr>
          <w:rFonts w:ascii="Times New Roman" w:eastAsiaTheme="majorEastAsia" w:hAnsi="Times New Roman" w:cs="Times New Roman"/>
          <w:bCs/>
          <w:kern w:val="24"/>
          <w:sz w:val="40"/>
          <w:szCs w:val="72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Начало всех </w:t>
      </w:r>
      <w:proofErr w:type="gramStart"/>
      <w:r w:rsidRPr="00334B9B">
        <w:rPr>
          <w:rFonts w:ascii="Times New Roman" w:eastAsiaTheme="majorEastAsia" w:hAnsi="Times New Roman" w:cs="Times New Roman"/>
          <w:bCs/>
          <w:kern w:val="24"/>
          <w:sz w:val="40"/>
          <w:szCs w:val="72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экзаменов</w:t>
      </w:r>
      <w:r w:rsidR="00334B9B">
        <w:rPr>
          <w:rFonts w:ascii="Times New Roman" w:eastAsiaTheme="majorEastAsia" w:hAnsi="Times New Roman" w:cs="Times New Roman"/>
          <w:bCs/>
          <w:kern w:val="24"/>
          <w:sz w:val="40"/>
          <w:szCs w:val="72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:</w:t>
      </w:r>
      <w:r w:rsid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  </w:t>
      </w:r>
      <w:proofErr w:type="gramEnd"/>
      <w:r w:rsidR="00334B9B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  </w:t>
      </w:r>
      <w:r w:rsidRP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в</w:t>
      </w:r>
      <w:r w:rsidRP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E90215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5A2EFC">
        <w:rPr>
          <w:rFonts w:asciiTheme="majorHAnsi" w:eastAsiaTheme="majorEastAsia" w:hAnsi="Verdana" w:cstheme="majorBidi"/>
          <w:bCs/>
          <w:kern w:val="24"/>
          <w:sz w:val="48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10.00</w:t>
      </w:r>
      <w:r w:rsid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. </w:t>
      </w:r>
      <w:r w:rsidRP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br/>
      </w:r>
      <w:r w:rsidRPr="00334B9B">
        <w:rPr>
          <w:rFonts w:ascii="Times New Roman" w:eastAsiaTheme="majorEastAsia" w:hAnsi="Times New Roman" w:cs="Times New Roman"/>
          <w:bCs/>
          <w:kern w:val="24"/>
          <w:sz w:val="40"/>
          <w:szCs w:val="72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Сбор в фойе</w:t>
      </w:r>
      <w:r w:rsidR="00334B9B">
        <w:rPr>
          <w:rFonts w:ascii="Times New Roman" w:eastAsiaTheme="majorEastAsia" w:hAnsi="Times New Roman" w:cs="Times New Roman"/>
          <w:bCs/>
          <w:kern w:val="24"/>
          <w:sz w:val="40"/>
          <w:szCs w:val="72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:    </w:t>
      </w:r>
      <w:r w:rsidRP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в</w:t>
      </w:r>
      <w:r w:rsidRPr="005A2EFC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="00E90215">
        <w:rPr>
          <w:rFonts w:asciiTheme="majorHAnsi" w:eastAsiaTheme="majorEastAsia" w:hAnsi="Verdana" w:cstheme="majorBidi"/>
          <w:bCs/>
          <w:kern w:val="24"/>
          <w:sz w:val="3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 xml:space="preserve"> </w:t>
      </w:r>
      <w:r w:rsidRPr="005A2EFC">
        <w:rPr>
          <w:rFonts w:asciiTheme="majorHAnsi" w:eastAsiaTheme="majorEastAsia" w:hAnsi="Verdana" w:cstheme="majorBidi"/>
          <w:bCs/>
          <w:kern w:val="24"/>
          <w:sz w:val="52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8.45</w:t>
      </w:r>
    </w:p>
    <w:p w:rsidR="00632261" w:rsidRPr="00334B9B" w:rsidRDefault="00632261" w:rsidP="00334B9B">
      <w:pPr>
        <w:rPr>
          <w:rFonts w:ascii="Times New Roman" w:eastAsiaTheme="majorEastAsia" w:hAnsi="Times New Roman" w:cs="Times New Roman"/>
          <w:bCs/>
          <w:kern w:val="24"/>
          <w:sz w:val="40"/>
          <w:szCs w:val="72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</w:pPr>
      <w:r w:rsidRPr="00334B9B">
        <w:rPr>
          <w:rFonts w:ascii="Times New Roman" w:eastAsiaTheme="majorEastAsia" w:hAnsi="Times New Roman" w:cs="Times New Roman"/>
          <w:bCs/>
          <w:kern w:val="24"/>
          <w:sz w:val="40"/>
          <w:szCs w:val="64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Что иметь с собой на экзамен</w:t>
      </w:r>
      <w:r w:rsidR="00334B9B">
        <w:rPr>
          <w:rFonts w:ascii="Times New Roman" w:eastAsiaTheme="majorEastAsia" w:hAnsi="Times New Roman" w:cs="Times New Roman"/>
          <w:bCs/>
          <w:kern w:val="24"/>
          <w:sz w:val="40"/>
          <w:szCs w:val="64"/>
          <w:u w:val="single"/>
          <w14:shadow w14:blurRad="53975" w14:dist="22860" w14:dir="5400000" w14:sx="100000" w14:sy="100000" w14:kx="0" w14:ky="0" w14:algn="tl">
            <w14:srgbClr w14:val="000000">
              <w14:alpha w14:val="45000"/>
            </w14:srgbClr>
          </w14:shadow>
        </w:rPr>
        <w:t>:</w:t>
      </w:r>
    </w:p>
    <w:p w:rsidR="008B09C5" w:rsidRPr="005A2EFC" w:rsidRDefault="008B09C5" w:rsidP="00334B9B">
      <w:pPr>
        <w:pStyle w:val="a3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sz w:val="12"/>
        </w:rPr>
      </w:pP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Паспорт</w:t>
      </w:r>
    </w:p>
    <w:p w:rsidR="008B09C5" w:rsidRPr="005A2EFC" w:rsidRDefault="008B09C5" w:rsidP="00334B9B">
      <w:pPr>
        <w:pStyle w:val="a3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sz w:val="12"/>
        </w:rPr>
      </w:pP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 xml:space="preserve">2 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чёрные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 xml:space="preserve"> </w:t>
      </w:r>
      <w:proofErr w:type="spellStart"/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гелевые</w:t>
      </w:r>
      <w:proofErr w:type="spellEnd"/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 xml:space="preserve"> 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ручки</w:t>
      </w:r>
    </w:p>
    <w:p w:rsidR="008B09C5" w:rsidRPr="005A2EFC" w:rsidRDefault="008B09C5" w:rsidP="00334B9B">
      <w:pPr>
        <w:pStyle w:val="a3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sz w:val="12"/>
        </w:rPr>
      </w:pP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2-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я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 xml:space="preserve"> 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обувь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 xml:space="preserve"> (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бахилы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)</w:t>
      </w:r>
    </w:p>
    <w:p w:rsidR="008B09C5" w:rsidRPr="005A2EFC" w:rsidRDefault="008B09C5" w:rsidP="00334B9B">
      <w:pPr>
        <w:pStyle w:val="a3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sz w:val="12"/>
        </w:rPr>
      </w:pP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Необходимые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 xml:space="preserve"> </w:t>
      </w: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принадлежности</w:t>
      </w:r>
    </w:p>
    <w:p w:rsidR="008B09C5" w:rsidRPr="005A2EFC" w:rsidRDefault="008B09C5" w:rsidP="00334B9B">
      <w:pPr>
        <w:pStyle w:val="a3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="Verdana" w:cstheme="minorBidi"/>
          <w:kern w:val="24"/>
          <w:sz w:val="36"/>
          <w:szCs w:val="72"/>
        </w:rPr>
      </w:pPr>
      <w:r w:rsidRPr="005A2EFC">
        <w:rPr>
          <w:rFonts w:asciiTheme="minorHAnsi" w:eastAsiaTheme="minorEastAsia" w:hAnsi="Verdana" w:cstheme="minorBidi"/>
          <w:kern w:val="24"/>
          <w:sz w:val="36"/>
          <w:szCs w:val="72"/>
        </w:rPr>
        <w:t>Вода</w:t>
      </w:r>
    </w:p>
    <w:p w:rsidR="005A2EFC" w:rsidRDefault="005A2EFC" w:rsidP="008B09C5">
      <w:pPr>
        <w:pStyle w:val="a3"/>
        <w:kinsoku w:val="0"/>
        <w:overflowPunct w:val="0"/>
        <w:spacing w:before="0" w:beforeAutospacing="0" w:after="0" w:afterAutospacing="0"/>
        <w:ind w:left="58"/>
        <w:textAlignment w:val="baseline"/>
        <w:rPr>
          <w:rFonts w:asciiTheme="minorHAnsi" w:eastAsiaTheme="minorEastAsia" w:hAnsi="Verdana" w:cstheme="minorBidi"/>
          <w:color w:val="393737" w:themeColor="background2" w:themeShade="3F"/>
          <w:kern w:val="24"/>
          <w:sz w:val="36"/>
          <w:szCs w:val="72"/>
        </w:rPr>
      </w:pPr>
    </w:p>
    <w:p w:rsidR="005A2EFC" w:rsidRPr="005A2EFC" w:rsidRDefault="005A2EFC" w:rsidP="008B09C5">
      <w:pPr>
        <w:pStyle w:val="a3"/>
        <w:kinsoku w:val="0"/>
        <w:overflowPunct w:val="0"/>
        <w:spacing w:before="0" w:beforeAutospacing="0" w:after="0" w:afterAutospacing="0"/>
        <w:ind w:left="58"/>
        <w:textAlignment w:val="baseline"/>
        <w:rPr>
          <w:rFonts w:asciiTheme="minorHAnsi" w:eastAsiaTheme="minorEastAsia" w:hAnsi="Verdana" w:cstheme="minorBidi"/>
          <w:color w:val="393737" w:themeColor="background2" w:themeShade="3F"/>
          <w:kern w:val="24"/>
          <w:sz w:val="36"/>
          <w:szCs w:val="72"/>
        </w:rPr>
      </w:pPr>
    </w:p>
    <w:p w:rsidR="009C3990" w:rsidRPr="00334B9B" w:rsidRDefault="009C3990" w:rsidP="005A2EFC">
      <w:pPr>
        <w:kinsoku w:val="0"/>
        <w:overflowPunct w:val="0"/>
        <w:spacing w:before="50" w:after="0" w:line="240" w:lineRule="auto"/>
        <w:textAlignment w:val="baseline"/>
        <w:rPr>
          <w:rFonts w:ascii="Times New Roman" w:eastAsiaTheme="minorEastAsia" w:hAnsi="Times New Roman" w:cs="Times New Roman"/>
          <w:b/>
          <w:kern w:val="24"/>
          <w:sz w:val="40"/>
          <w:szCs w:val="40"/>
          <w:lang w:eastAsia="ru-RU"/>
        </w:rPr>
      </w:pPr>
      <w:r w:rsidRPr="00334B9B">
        <w:rPr>
          <w:rFonts w:ascii="Times New Roman" w:eastAsiaTheme="minorEastAsia" w:hAnsi="Times New Roman" w:cs="Times New Roman"/>
          <w:b/>
          <w:kern w:val="24"/>
          <w:sz w:val="40"/>
          <w:szCs w:val="40"/>
          <w:u w:val="single"/>
          <w:lang w:eastAsia="ru-RU"/>
        </w:rPr>
        <w:t>Продолжительность экзаменов</w:t>
      </w:r>
      <w:r w:rsidRPr="00334B9B">
        <w:rPr>
          <w:rFonts w:ascii="Times New Roman" w:eastAsiaTheme="minorEastAsia" w:hAnsi="Times New Roman" w:cs="Times New Roman"/>
          <w:b/>
          <w:kern w:val="24"/>
          <w:sz w:val="40"/>
          <w:szCs w:val="40"/>
          <w:lang w:eastAsia="ru-RU"/>
        </w:rPr>
        <w:t>:</w:t>
      </w:r>
    </w:p>
    <w:p w:rsidR="00F61371" w:rsidRPr="00334B9B" w:rsidRDefault="00F61371" w:rsidP="005A2EFC">
      <w:pPr>
        <w:kinsoku w:val="0"/>
        <w:overflowPunct w:val="0"/>
        <w:spacing w:before="50"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9C3990" w:rsidRPr="009C3990" w:rsidRDefault="009C3990" w:rsidP="00334B9B">
      <w:pPr>
        <w:numPr>
          <w:ilvl w:val="0"/>
          <w:numId w:val="1"/>
        </w:numPr>
        <w:tabs>
          <w:tab w:val="clear" w:pos="720"/>
          <w:tab w:val="num" w:pos="142"/>
        </w:tabs>
        <w:kinsoku w:val="0"/>
        <w:overflowPunct w:val="0"/>
        <w:spacing w:after="0" w:line="360" w:lineRule="auto"/>
        <w:ind w:left="0" w:hanging="142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>Математика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 xml:space="preserve">, 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>русский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>язык</w:t>
      </w:r>
      <w:r w:rsidR="00911877">
        <w:rPr>
          <w:rFonts w:eastAsiaTheme="minorEastAsia" w:hAnsi="Verdana"/>
          <w:kern w:val="24"/>
          <w:sz w:val="36"/>
          <w:szCs w:val="56"/>
          <w:lang w:eastAsia="ru-RU"/>
        </w:rPr>
        <w:t xml:space="preserve">, </w:t>
      </w:r>
      <w:r w:rsidR="00911877">
        <w:rPr>
          <w:rFonts w:eastAsiaTheme="minorEastAsia" w:hAnsi="Verdana"/>
          <w:kern w:val="24"/>
          <w:sz w:val="36"/>
          <w:szCs w:val="56"/>
          <w:lang w:eastAsia="ru-RU"/>
        </w:rPr>
        <w:t>литература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>–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 xml:space="preserve"> 3 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>ч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 xml:space="preserve">. 55 </w:t>
      </w:r>
      <w:r w:rsidRPr="009C3990">
        <w:rPr>
          <w:rFonts w:eastAsiaTheme="minorEastAsia" w:hAnsi="Verdana"/>
          <w:kern w:val="24"/>
          <w:sz w:val="36"/>
          <w:szCs w:val="56"/>
          <w:lang w:eastAsia="ru-RU"/>
        </w:rPr>
        <w:t>мин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.</w:t>
      </w:r>
    </w:p>
    <w:p w:rsidR="009C3990" w:rsidRPr="009C3990" w:rsidRDefault="009C3990" w:rsidP="00334B9B">
      <w:pPr>
        <w:numPr>
          <w:ilvl w:val="0"/>
          <w:numId w:val="1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42" w:hanging="284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Физика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,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обществознание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,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биология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, 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история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–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3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ч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.</w:t>
      </w:r>
    </w:p>
    <w:p w:rsidR="009C3990" w:rsidRPr="009C3990" w:rsidRDefault="009C3990" w:rsidP="00334B9B">
      <w:pPr>
        <w:numPr>
          <w:ilvl w:val="0"/>
          <w:numId w:val="1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42" w:hanging="284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Химия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, 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география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, 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английский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="00911877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язык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–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2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ч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.</w:t>
      </w:r>
    </w:p>
    <w:p w:rsidR="009C3990" w:rsidRPr="009C3990" w:rsidRDefault="009C3990" w:rsidP="00334B9B">
      <w:pPr>
        <w:numPr>
          <w:ilvl w:val="0"/>
          <w:numId w:val="1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42" w:hanging="284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Информатика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–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2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ч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.30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мин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.</w:t>
      </w:r>
    </w:p>
    <w:p w:rsidR="009C3990" w:rsidRPr="005A2EFC" w:rsidRDefault="009C3990" w:rsidP="00334B9B">
      <w:pPr>
        <w:numPr>
          <w:ilvl w:val="0"/>
          <w:numId w:val="1"/>
        </w:numPr>
        <w:tabs>
          <w:tab w:val="clear" w:pos="720"/>
        </w:tabs>
        <w:kinsoku w:val="0"/>
        <w:overflowPunct w:val="0"/>
        <w:spacing w:after="0" w:line="360" w:lineRule="auto"/>
        <w:ind w:left="142" w:hanging="284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Английский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язык</w:t>
      </w:r>
      <w:r w:rsidR="00F61371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(</w:t>
      </w:r>
      <w:r w:rsidR="00F61371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говорение</w:t>
      </w:r>
      <w:r w:rsidR="00F61371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)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–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="00F61371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15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 xml:space="preserve"> 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мин</w:t>
      </w:r>
      <w:r w:rsidRPr="009C3990">
        <w:rPr>
          <w:rFonts w:eastAsiaTheme="minorEastAsia" w:hAnsi="Verdana"/>
          <w:color w:val="000000" w:themeColor="text1"/>
          <w:kern w:val="24"/>
          <w:sz w:val="36"/>
          <w:szCs w:val="56"/>
          <w:lang w:eastAsia="ru-RU"/>
        </w:rPr>
        <w:t>.</w:t>
      </w:r>
    </w:p>
    <w:p w:rsidR="005A2EFC" w:rsidRPr="005A2EFC" w:rsidRDefault="005A2EFC" w:rsidP="005A2EFC">
      <w:pPr>
        <w:kinsoku w:val="0"/>
        <w:overflowPunct w:val="0"/>
        <w:spacing w:after="0" w:line="240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</w:p>
    <w:p w:rsidR="009C3990" w:rsidRPr="009C3990" w:rsidRDefault="009C3990" w:rsidP="005A2EFC">
      <w:pPr>
        <w:kinsoku w:val="0"/>
        <w:overflowPunct w:val="0"/>
        <w:spacing w:after="0" w:line="240" w:lineRule="auto"/>
        <w:ind w:left="1138"/>
        <w:contextualSpacing/>
        <w:textAlignment w:val="baseline"/>
        <w:rPr>
          <w:rFonts w:ascii="Times New Roman" w:eastAsia="Times New Roman" w:hAnsi="Times New Roman" w:cs="Times New Roman"/>
          <w:color w:val="F07F09"/>
          <w:sz w:val="28"/>
          <w:szCs w:val="24"/>
          <w:lang w:eastAsia="ru-RU"/>
        </w:rPr>
      </w:pPr>
    </w:p>
    <w:p w:rsidR="00C660DE" w:rsidRPr="005A2EFC" w:rsidRDefault="00E90215" w:rsidP="00334B9B">
      <w:pPr>
        <w:pStyle w:val="a3"/>
        <w:spacing w:before="0" w:line="360" w:lineRule="auto"/>
        <w:rPr>
          <w:rFonts w:eastAsiaTheme="minorEastAsia" w:hAnsi="Verdana"/>
          <w:kern w:val="24"/>
          <w:sz w:val="36"/>
          <w:szCs w:val="72"/>
        </w:rPr>
      </w:pPr>
      <w:r w:rsidRPr="00334B9B">
        <w:rPr>
          <w:rFonts w:eastAsiaTheme="minorEastAsia"/>
          <w:b/>
          <w:kern w:val="24"/>
          <w:sz w:val="40"/>
          <w:szCs w:val="72"/>
          <w:u w:val="single"/>
        </w:rPr>
        <w:t>Ознакомиться с результатами ОГЭ</w:t>
      </w:r>
      <w:r w:rsidRPr="00334B9B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можно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на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сайте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ГБУ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«Республиканского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центра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мониторинга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качества</w:t>
      </w:r>
      <w:r w:rsidRPr="005A2EFC">
        <w:rPr>
          <w:rFonts w:eastAsiaTheme="minorEastAsia" w:hAnsi="Verdana"/>
          <w:kern w:val="24"/>
          <w:sz w:val="36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36"/>
          <w:szCs w:val="72"/>
        </w:rPr>
        <w:t>образования»</w:t>
      </w:r>
    </w:p>
    <w:p w:rsidR="00C660DE" w:rsidRPr="00911877" w:rsidRDefault="00EC2CDC" w:rsidP="005A2EFC">
      <w:pPr>
        <w:pStyle w:val="a3"/>
        <w:spacing w:before="0"/>
        <w:ind w:left="720"/>
        <w:rPr>
          <w:rFonts w:eastAsiaTheme="minorEastAsia" w:hAnsi="Verdana"/>
          <w:kern w:val="24"/>
          <w:sz w:val="72"/>
          <w:szCs w:val="72"/>
        </w:rPr>
      </w:pPr>
      <w:hyperlink r:id="rId6" w:history="1">
        <w:r w:rsidR="005A2EFC" w:rsidRPr="00E90215">
          <w:rPr>
            <w:rStyle w:val="a5"/>
            <w:rFonts w:eastAsiaTheme="minorEastAsia" w:hAnsi="Verdana"/>
            <w:color w:val="auto"/>
            <w:kern w:val="24"/>
            <w:sz w:val="72"/>
            <w:szCs w:val="72"/>
            <w:lang w:val="en-US"/>
          </w:rPr>
          <w:t>http</w:t>
        </w:r>
        <w:r w:rsidR="005A2EFC" w:rsidRPr="00911877">
          <w:rPr>
            <w:rStyle w:val="a5"/>
            <w:rFonts w:eastAsiaTheme="minorEastAsia" w:hAnsi="Verdana"/>
            <w:color w:val="auto"/>
            <w:kern w:val="24"/>
            <w:sz w:val="72"/>
            <w:szCs w:val="72"/>
          </w:rPr>
          <w:t>://</w:t>
        </w:r>
        <w:r w:rsidR="005A2EFC" w:rsidRPr="00E90215">
          <w:rPr>
            <w:rStyle w:val="a5"/>
            <w:rFonts w:eastAsiaTheme="minorEastAsia" w:hAnsi="Verdana"/>
            <w:color w:val="auto"/>
            <w:kern w:val="24"/>
            <w:sz w:val="72"/>
            <w:szCs w:val="72"/>
            <w:lang w:val="en-US"/>
          </w:rPr>
          <w:t>www</w:t>
        </w:r>
        <w:r w:rsidR="005A2EFC" w:rsidRPr="00911877">
          <w:rPr>
            <w:rStyle w:val="a5"/>
            <w:rFonts w:eastAsiaTheme="minorEastAsia" w:hAnsi="Verdana"/>
            <w:color w:val="auto"/>
            <w:kern w:val="24"/>
            <w:sz w:val="72"/>
            <w:szCs w:val="72"/>
          </w:rPr>
          <w:t>.</w:t>
        </w:r>
        <w:proofErr w:type="spellStart"/>
        <w:r w:rsidR="005A2EFC" w:rsidRPr="00E90215">
          <w:rPr>
            <w:rStyle w:val="a5"/>
            <w:rFonts w:eastAsiaTheme="minorEastAsia" w:hAnsi="Verdana"/>
            <w:color w:val="auto"/>
            <w:kern w:val="24"/>
            <w:sz w:val="72"/>
            <w:szCs w:val="72"/>
            <w:lang w:val="en-US"/>
          </w:rPr>
          <w:t>rcmko</w:t>
        </w:r>
        <w:proofErr w:type="spellEnd"/>
        <w:r w:rsidR="005A2EFC" w:rsidRPr="00911877">
          <w:rPr>
            <w:rStyle w:val="a5"/>
            <w:rFonts w:eastAsiaTheme="minorEastAsia" w:hAnsi="Verdana"/>
            <w:color w:val="auto"/>
            <w:kern w:val="24"/>
            <w:sz w:val="72"/>
            <w:szCs w:val="72"/>
          </w:rPr>
          <w:t>.</w:t>
        </w:r>
        <w:r w:rsidR="005A2EFC" w:rsidRPr="00E90215">
          <w:rPr>
            <w:rStyle w:val="a5"/>
            <w:rFonts w:eastAsiaTheme="minorEastAsia" w:hAnsi="Verdana"/>
            <w:color w:val="auto"/>
            <w:kern w:val="24"/>
            <w:sz w:val="72"/>
            <w:szCs w:val="72"/>
            <w:lang w:val="en-US"/>
          </w:rPr>
          <w:t>org</w:t>
        </w:r>
        <w:r w:rsidR="005A2EFC" w:rsidRPr="00911877">
          <w:rPr>
            <w:rStyle w:val="a5"/>
            <w:rFonts w:eastAsiaTheme="minorEastAsia" w:hAnsi="Verdana"/>
            <w:color w:val="auto"/>
            <w:kern w:val="24"/>
            <w:sz w:val="72"/>
            <w:szCs w:val="72"/>
          </w:rPr>
          <w:t>/</w:t>
        </w:r>
      </w:hyperlink>
    </w:p>
    <w:p w:rsidR="00334B9B" w:rsidRPr="00F61371" w:rsidRDefault="00334B9B" w:rsidP="00334B9B">
      <w:pPr>
        <w:pStyle w:val="a3"/>
        <w:spacing w:before="0"/>
        <w:rPr>
          <w:rFonts w:eastAsiaTheme="minorEastAsia" w:hAnsi="Verdana"/>
          <w:color w:val="393737" w:themeColor="background2" w:themeShade="3F"/>
          <w:kern w:val="24"/>
          <w:sz w:val="44"/>
          <w:szCs w:val="44"/>
        </w:rPr>
      </w:pPr>
    </w:p>
    <w:p w:rsidR="00E90F92" w:rsidRDefault="00E90F92" w:rsidP="00E90F92">
      <w:pPr>
        <w:pStyle w:val="a3"/>
        <w:spacing w:before="0"/>
        <w:ind w:left="58"/>
        <w:rPr>
          <w:rFonts w:eastAsiaTheme="minorEastAsia" w:hAnsi="Verdana"/>
          <w:b/>
          <w:kern w:val="24"/>
          <w:sz w:val="40"/>
          <w:szCs w:val="72"/>
          <w:u w:val="single"/>
        </w:rPr>
      </w:pP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lastRenderedPageBreak/>
        <w:t>Минимальное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 xml:space="preserve"> 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>количество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 xml:space="preserve"> 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>баллов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 xml:space="preserve"> 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>ОГЭ</w:t>
      </w:r>
      <w:r w:rsidRPr="00E90215">
        <w:rPr>
          <w:rFonts w:eastAsiaTheme="minorEastAsia" w:hAnsi="Verdana"/>
          <w:b/>
          <w:kern w:val="24"/>
          <w:sz w:val="40"/>
          <w:szCs w:val="72"/>
          <w:u w:val="single"/>
        </w:rPr>
        <w:t>:</w:t>
      </w:r>
    </w:p>
    <w:p w:rsidR="00334B9B" w:rsidRPr="00E90215" w:rsidRDefault="00334B9B" w:rsidP="00E90F92">
      <w:pPr>
        <w:pStyle w:val="a3"/>
        <w:spacing w:before="0"/>
        <w:ind w:left="58"/>
        <w:rPr>
          <w:rFonts w:eastAsiaTheme="minorEastAsia" w:hAnsi="Verdana"/>
          <w:b/>
          <w:kern w:val="24"/>
          <w:sz w:val="40"/>
          <w:szCs w:val="72"/>
        </w:rPr>
      </w:pPr>
    </w:p>
    <w:p w:rsidR="00C660DE" w:rsidRPr="005A2EFC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Русский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язык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15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C660DE" w:rsidRPr="005A2EFC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Математика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8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C660DE" w:rsidRPr="005A2EFC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Физика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="00F61371">
        <w:rPr>
          <w:rFonts w:eastAsiaTheme="minorEastAsia" w:hAnsi="Verdana"/>
          <w:kern w:val="24"/>
          <w:sz w:val="40"/>
          <w:szCs w:val="72"/>
        </w:rPr>
        <w:t>10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C660DE" w:rsidRPr="005A2EFC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Химия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9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C660DE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Биология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13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F61371" w:rsidRPr="005A2EFC" w:rsidRDefault="00F61371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>
        <w:rPr>
          <w:rFonts w:eastAsiaTheme="minorEastAsia" w:hAnsi="Verdana"/>
          <w:kern w:val="24"/>
          <w:sz w:val="40"/>
          <w:szCs w:val="72"/>
        </w:rPr>
        <w:t>География</w:t>
      </w:r>
      <w:r>
        <w:rPr>
          <w:rFonts w:eastAsiaTheme="minorEastAsia" w:hAnsi="Verdana"/>
          <w:kern w:val="24"/>
          <w:sz w:val="40"/>
          <w:szCs w:val="72"/>
        </w:rPr>
        <w:t xml:space="preserve"> </w:t>
      </w:r>
      <w:r>
        <w:rPr>
          <w:rFonts w:eastAsiaTheme="minorEastAsia" w:hAnsi="Verdana"/>
          <w:kern w:val="24"/>
          <w:sz w:val="40"/>
          <w:szCs w:val="72"/>
        </w:rPr>
        <w:t>–</w:t>
      </w:r>
      <w:r>
        <w:rPr>
          <w:rFonts w:eastAsiaTheme="minorEastAsia" w:hAnsi="Verdana"/>
          <w:kern w:val="24"/>
          <w:sz w:val="40"/>
          <w:szCs w:val="72"/>
        </w:rPr>
        <w:t xml:space="preserve"> 12 </w:t>
      </w:r>
      <w:r>
        <w:rPr>
          <w:rFonts w:eastAsiaTheme="minorEastAsia" w:hAnsi="Verdana"/>
          <w:kern w:val="24"/>
          <w:sz w:val="40"/>
          <w:szCs w:val="72"/>
        </w:rPr>
        <w:t>баллов</w:t>
      </w:r>
    </w:p>
    <w:p w:rsidR="00C660DE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Информатика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5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F61371" w:rsidRPr="005A2EFC" w:rsidRDefault="00F61371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>
        <w:rPr>
          <w:rFonts w:eastAsiaTheme="minorEastAsia" w:hAnsi="Verdana"/>
          <w:kern w:val="24"/>
          <w:sz w:val="40"/>
          <w:szCs w:val="72"/>
        </w:rPr>
        <w:t>История</w:t>
      </w:r>
      <w:r>
        <w:rPr>
          <w:rFonts w:eastAsiaTheme="minorEastAsia" w:hAnsi="Verdana"/>
          <w:kern w:val="24"/>
          <w:sz w:val="40"/>
          <w:szCs w:val="72"/>
        </w:rPr>
        <w:t xml:space="preserve"> </w:t>
      </w:r>
      <w:r>
        <w:rPr>
          <w:rFonts w:eastAsiaTheme="minorEastAsia" w:hAnsi="Verdana"/>
          <w:kern w:val="24"/>
          <w:sz w:val="40"/>
          <w:szCs w:val="72"/>
        </w:rPr>
        <w:t>–</w:t>
      </w:r>
      <w:r>
        <w:rPr>
          <w:rFonts w:eastAsiaTheme="minorEastAsia" w:hAnsi="Verdana"/>
          <w:kern w:val="24"/>
          <w:sz w:val="40"/>
          <w:szCs w:val="72"/>
        </w:rPr>
        <w:t xml:space="preserve"> 13 </w:t>
      </w:r>
      <w:r>
        <w:rPr>
          <w:rFonts w:eastAsiaTheme="minorEastAsia" w:hAnsi="Verdana"/>
          <w:kern w:val="24"/>
          <w:sz w:val="40"/>
          <w:szCs w:val="72"/>
        </w:rPr>
        <w:t>баллов</w:t>
      </w:r>
    </w:p>
    <w:p w:rsidR="00C660DE" w:rsidRDefault="00E90215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Обществознание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15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F61371" w:rsidRPr="005A2EFC" w:rsidRDefault="00F61371" w:rsidP="00334B9B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>
        <w:rPr>
          <w:rFonts w:eastAsiaTheme="minorEastAsia" w:hAnsi="Verdana"/>
          <w:kern w:val="24"/>
          <w:sz w:val="40"/>
          <w:szCs w:val="72"/>
        </w:rPr>
        <w:t>Литература</w:t>
      </w:r>
      <w:r>
        <w:rPr>
          <w:rFonts w:eastAsiaTheme="minorEastAsia" w:hAnsi="Verdana"/>
          <w:kern w:val="24"/>
          <w:sz w:val="40"/>
          <w:szCs w:val="72"/>
        </w:rPr>
        <w:t xml:space="preserve"> </w:t>
      </w:r>
      <w:r>
        <w:rPr>
          <w:rFonts w:eastAsiaTheme="minorEastAsia" w:hAnsi="Verdana"/>
          <w:kern w:val="24"/>
          <w:sz w:val="40"/>
          <w:szCs w:val="72"/>
        </w:rPr>
        <w:t>–</w:t>
      </w:r>
      <w:r>
        <w:rPr>
          <w:rFonts w:eastAsiaTheme="minorEastAsia" w:hAnsi="Verdana"/>
          <w:kern w:val="24"/>
          <w:sz w:val="40"/>
          <w:szCs w:val="72"/>
        </w:rPr>
        <w:t xml:space="preserve"> 7 </w:t>
      </w:r>
      <w:r>
        <w:rPr>
          <w:rFonts w:eastAsiaTheme="minorEastAsia" w:hAnsi="Verdana"/>
          <w:kern w:val="24"/>
          <w:sz w:val="40"/>
          <w:szCs w:val="72"/>
        </w:rPr>
        <w:t>баллов</w:t>
      </w:r>
    </w:p>
    <w:p w:rsidR="005A2EFC" w:rsidRPr="00334B9B" w:rsidRDefault="00E90215" w:rsidP="005A2EFC">
      <w:pPr>
        <w:pStyle w:val="a3"/>
        <w:numPr>
          <w:ilvl w:val="0"/>
          <w:numId w:val="3"/>
        </w:numPr>
        <w:spacing w:before="0" w:line="360" w:lineRule="auto"/>
        <w:rPr>
          <w:rFonts w:eastAsiaTheme="minorEastAsia" w:hAnsi="Verdana"/>
          <w:kern w:val="24"/>
          <w:sz w:val="40"/>
          <w:szCs w:val="72"/>
        </w:rPr>
      </w:pPr>
      <w:r w:rsidRPr="005A2EFC">
        <w:rPr>
          <w:rFonts w:eastAsiaTheme="minorEastAsia" w:hAnsi="Verdana"/>
          <w:kern w:val="24"/>
          <w:sz w:val="40"/>
          <w:szCs w:val="72"/>
        </w:rPr>
        <w:t>Английский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язык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</w:t>
      </w:r>
      <w:r w:rsidRPr="005A2EFC">
        <w:rPr>
          <w:rFonts w:eastAsiaTheme="minorEastAsia" w:hAnsi="Verdana"/>
          <w:kern w:val="24"/>
          <w:sz w:val="40"/>
          <w:szCs w:val="72"/>
        </w:rPr>
        <w:t>–</w:t>
      </w:r>
      <w:r w:rsidRPr="005A2EFC">
        <w:rPr>
          <w:rFonts w:eastAsiaTheme="minorEastAsia" w:hAnsi="Verdana"/>
          <w:kern w:val="24"/>
          <w:sz w:val="40"/>
          <w:szCs w:val="72"/>
        </w:rPr>
        <w:t xml:space="preserve"> 29 </w:t>
      </w:r>
      <w:r w:rsidRPr="005A2EFC">
        <w:rPr>
          <w:rFonts w:eastAsiaTheme="minorEastAsia" w:hAnsi="Verdana"/>
          <w:kern w:val="24"/>
          <w:sz w:val="40"/>
          <w:szCs w:val="72"/>
        </w:rPr>
        <w:t>баллов</w:t>
      </w:r>
    </w:p>
    <w:p w:rsidR="00334B9B" w:rsidRPr="005A2EFC" w:rsidRDefault="00334B9B" w:rsidP="005A2EFC">
      <w:pPr>
        <w:pStyle w:val="a3"/>
        <w:spacing w:before="0"/>
        <w:rPr>
          <w:rFonts w:eastAsiaTheme="minorEastAsia" w:hAnsi="Verdana"/>
          <w:color w:val="393737" w:themeColor="background2" w:themeShade="3F"/>
          <w:kern w:val="24"/>
          <w:sz w:val="40"/>
          <w:szCs w:val="72"/>
        </w:rPr>
      </w:pPr>
    </w:p>
    <w:p w:rsidR="00C94DC0" w:rsidRPr="005A2EFC" w:rsidRDefault="00C94DC0" w:rsidP="00C94DC0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color w:val="F07F09"/>
          <w:sz w:val="28"/>
        </w:rPr>
      </w:pPr>
      <w:r w:rsidRPr="00E90215">
        <w:rPr>
          <w:rFonts w:asciiTheme="minorHAnsi" w:eastAsiaTheme="minorEastAsia" w:hAnsi="Verdana" w:cstheme="minorBidi"/>
          <w:b/>
          <w:color w:val="000000" w:themeColor="text1"/>
          <w:kern w:val="24"/>
          <w:sz w:val="36"/>
          <w:szCs w:val="56"/>
        </w:rPr>
        <w:t>Апелляция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о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нарушении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установленного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порядка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проведения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ОГЭ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–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в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день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проведения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ОГЭ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,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не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покидая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ППЭ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,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представителю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ГЭК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.</w:t>
      </w:r>
    </w:p>
    <w:p w:rsidR="005A2EFC" w:rsidRDefault="005A2EFC" w:rsidP="005A2EFC">
      <w:pPr>
        <w:pStyle w:val="a4"/>
        <w:kinsoku w:val="0"/>
        <w:overflowPunct w:val="0"/>
        <w:textAlignment w:val="baseline"/>
        <w:rPr>
          <w:color w:val="F07F09"/>
          <w:sz w:val="28"/>
        </w:rPr>
      </w:pPr>
    </w:p>
    <w:p w:rsidR="00334B9B" w:rsidRPr="005A2EFC" w:rsidRDefault="00334B9B" w:rsidP="005A2EFC">
      <w:pPr>
        <w:pStyle w:val="a4"/>
        <w:kinsoku w:val="0"/>
        <w:overflowPunct w:val="0"/>
        <w:textAlignment w:val="baseline"/>
        <w:rPr>
          <w:color w:val="F07F09"/>
          <w:sz w:val="28"/>
        </w:rPr>
      </w:pPr>
    </w:p>
    <w:p w:rsidR="00C94DC0" w:rsidRPr="005A2EFC" w:rsidRDefault="00C94DC0" w:rsidP="00C94DC0">
      <w:pPr>
        <w:pStyle w:val="a4"/>
        <w:numPr>
          <w:ilvl w:val="0"/>
          <w:numId w:val="4"/>
        </w:numPr>
        <w:kinsoku w:val="0"/>
        <w:overflowPunct w:val="0"/>
        <w:textAlignment w:val="baseline"/>
        <w:rPr>
          <w:color w:val="F07F09"/>
          <w:sz w:val="28"/>
        </w:rPr>
      </w:pPr>
      <w:r w:rsidRPr="00E90215">
        <w:rPr>
          <w:rFonts w:asciiTheme="minorHAnsi" w:eastAsiaTheme="minorEastAsia" w:hAnsi="Verdana" w:cstheme="minorBidi"/>
          <w:b/>
          <w:color w:val="000000" w:themeColor="text1"/>
          <w:kern w:val="24"/>
          <w:sz w:val="36"/>
          <w:szCs w:val="56"/>
        </w:rPr>
        <w:t>Апелляция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о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несогласии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с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выставленными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баллами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ОГЭ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–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в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течение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2-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х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рабочих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дней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со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дня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объявления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результатов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,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подаётся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в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 xml:space="preserve"> 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гимназию</w:t>
      </w:r>
      <w:r w:rsidRPr="005A2EFC">
        <w:rPr>
          <w:rFonts w:asciiTheme="minorHAnsi" w:eastAsiaTheme="minorEastAsia" w:hAnsi="Verdana" w:cstheme="minorBidi"/>
          <w:color w:val="000000" w:themeColor="text1"/>
          <w:kern w:val="24"/>
          <w:sz w:val="36"/>
          <w:szCs w:val="56"/>
        </w:rPr>
        <w:t>.</w:t>
      </w:r>
    </w:p>
    <w:p w:rsidR="008B09C5" w:rsidRPr="005A2EFC" w:rsidRDefault="003459FF" w:rsidP="00334B9B">
      <w:pPr>
        <w:spacing w:before="50" w:after="0" w:line="360" w:lineRule="auto"/>
        <w:textAlignment w:val="baseline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bookmarkStart w:id="0" w:name="_GoBack"/>
      <w:bookmarkEnd w:id="0"/>
      <w:r w:rsidRPr="003459FF">
        <w:rPr>
          <w:rFonts w:eastAsiaTheme="minorEastAsia" w:hAnsi="Verdana"/>
          <w:b/>
          <w:bCs/>
          <w:color w:val="C00000"/>
          <w:kern w:val="24"/>
          <w:sz w:val="36"/>
          <w:szCs w:val="56"/>
          <w:lang w:eastAsia="ru-RU"/>
        </w:rPr>
        <w:t xml:space="preserve">  </w:t>
      </w:r>
    </w:p>
    <w:sectPr w:rsidR="008B09C5" w:rsidRPr="005A2EFC" w:rsidSect="009118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43415"/>
    <w:multiLevelType w:val="hybridMultilevel"/>
    <w:tmpl w:val="78607CF6"/>
    <w:lvl w:ilvl="0" w:tplc="4E8CCB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4E02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3EBB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FABC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F6D2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9E1C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6E0A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F637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F20B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4B6CBA"/>
    <w:multiLevelType w:val="hybridMultilevel"/>
    <w:tmpl w:val="EBCA6910"/>
    <w:lvl w:ilvl="0" w:tplc="02CE05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C4D4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1CCC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70068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74DF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BA78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440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EC3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B880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340143"/>
    <w:multiLevelType w:val="hybridMultilevel"/>
    <w:tmpl w:val="782CC3F2"/>
    <w:lvl w:ilvl="0" w:tplc="A4364244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3C2342C0"/>
    <w:multiLevelType w:val="hybridMultilevel"/>
    <w:tmpl w:val="10365C30"/>
    <w:lvl w:ilvl="0" w:tplc="EF72A8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04EC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EC82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58D7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7818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607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FC78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BE5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BAB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18063FF"/>
    <w:multiLevelType w:val="hybridMultilevel"/>
    <w:tmpl w:val="15A6D6AE"/>
    <w:lvl w:ilvl="0" w:tplc="8A4E68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4274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066E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0E15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8298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EC49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EE65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C25C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9A8C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EA"/>
    <w:rsid w:val="002B63EA"/>
    <w:rsid w:val="00334B9B"/>
    <w:rsid w:val="003459FF"/>
    <w:rsid w:val="005A2EFC"/>
    <w:rsid w:val="00632261"/>
    <w:rsid w:val="0081654A"/>
    <w:rsid w:val="00834DD6"/>
    <w:rsid w:val="008B09C5"/>
    <w:rsid w:val="00911877"/>
    <w:rsid w:val="009C3990"/>
    <w:rsid w:val="00C660DE"/>
    <w:rsid w:val="00C94DC0"/>
    <w:rsid w:val="00E90215"/>
    <w:rsid w:val="00E90F92"/>
    <w:rsid w:val="00E95C7E"/>
    <w:rsid w:val="00EC2CDC"/>
    <w:rsid w:val="00F6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A1178-3082-4715-BD80-EDC3F995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3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A2E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752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07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4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71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8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95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37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01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41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7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3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59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52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0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8942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cmko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C25E-1E9E-42B3-9BF7-FBDAB5A4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2015-05-08T10:43:00Z</dcterms:created>
  <dcterms:modified xsi:type="dcterms:W3CDTF">2017-04-27T08:22:00Z</dcterms:modified>
</cp:coreProperties>
</file>